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2 — Décrire un mouvement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Décrire un mouvement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1.1, 2.1, 3.4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1.2, 2.2, 3.3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1.3, 1.4, 2.3, 3.1, 3.2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La chronophotographie d'un skieur (7 pts)</w:t>
      </w:r>
    </w:p>
    <w:p>
      <w:pPr>
        <w:spacing w:after="80"/>
      </w:pPr>
      <w:r>
        <w:rPr>
          <w:b w:val="0"/>
          <w:i w:val="0"/>
          <w:sz w:val="24"/>
        </w:rPr>
        <w:t>Images prises toutes les 0,5 s. Distances successives parcourues par le skieur (en m) : 1,0 – 2,0 – 3,0 – 4,0 – 5,0. La piste est droite.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Quelle est la trajectoire du skieur ? Dans quel référentiel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Quelle est la nature du mouvement ? Justifie.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Calcule la vitesse sur le premier et sur le dernier intervalle.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1.4 </w:t>
      </w:r>
      <w:r>
        <w:rPr>
          <w:b w:val="0"/>
          <w:i w:val="0"/>
          <w:sz w:val="24"/>
        </w:rPr>
        <w:t>Calcule la vitesse moyenne sur l'ensemble du parcours.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Dans le TER (5 pts)</w:t>
      </w:r>
    </w:p>
    <w:p>
      <w:pPr>
        <w:spacing w:after="80"/>
      </w:pPr>
      <w:r>
        <w:rPr>
          <w:b w:val="0"/>
          <w:i w:val="0"/>
          <w:sz w:val="24"/>
        </w:rPr>
        <w:t>Un TER roule à 120 km/h. Un contrôleur marche vers l'avant du train à 4 km/h par rapport au train. Une voyageuse, assise, lit un livre.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La voyageuse est-elle en mouvement ? Réponds en citant deux référentiels.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Quelle est la vitesse du contrôleur par rapport aux rails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Convertis 120 km/h en m/s.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Trajet en voiture (8 pts)</w:t>
      </w:r>
    </w:p>
    <w:p>
      <w:pPr>
        <w:spacing w:after="80"/>
      </w:pPr>
      <w:r>
        <w:rPr>
          <w:b w:val="0"/>
          <w:i w:val="0"/>
          <w:sz w:val="24"/>
        </w:rPr>
        <w:t>Une famille part de Lagny-sur-Marne pour un trajet de 210 km. Elle roule 1 h 30 min à 110 km/h sur l'autoroute puis fait une pause de 15 min et termine le reste du trajet en 45 min.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Quelle distance est parcourue sur l'autoroute ?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Quelle est la vitesse moyenne sur la fin du trajet ?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Calcule la vitesse moyenne sur tout le trajet, pause comprise.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3.4 </w:t>
      </w:r>
      <w:r>
        <w:rPr>
          <w:b w:val="0"/>
          <w:i w:val="0"/>
          <w:sz w:val="24"/>
        </w:rPr>
        <w:t>Pourquoi cette vitesse moyenne est-elle inférieure à 110 km/h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