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Évaluation — L’air, les mélanges et la solubilité (4e)</w:t>
      </w:r>
    </w:p>
    <w:p>
      <w:r>
        <w:t>Nom : ………………………………   Prénom : ………………………………   Classe : 4e ……   Date : ……………</w:t>
      </w:r>
    </w:p>
    <w:p>
      <w:r>
        <w:t>Durée : 45 min. Calculatrice autorisée. Réponds directement sur la feuille.</w:t>
      </w:r>
    </w:p>
    <w:p>
      <w:pPr>
        <w:pStyle w:val="Heading2"/>
      </w:pPr>
      <w:r>
        <w:t>Partie 1 — Questions à choix multiples</w:t>
      </w:r>
    </w:p>
    <w:p>
      <w:r>
        <w:t>Une seule bonne réponse par question.</w:t>
      </w:r>
    </w:p>
    <w:p>
      <w:r>
        <w:rPr>
          <w:b/>
        </w:rPr>
        <w:t>1. Le diazote représente environ :</w:t>
      </w:r>
    </w:p>
    <w:p>
      <w:r>
        <w:t>☐ 21 % de l’air</w:t>
      </w:r>
    </w:p>
    <w:p>
      <w:r>
        <w:t>☐ 78 % de l’air</w:t>
      </w:r>
    </w:p>
    <w:p>
      <w:r>
        <w:t>☐ 100 % de l’air</w:t>
      </w:r>
    </w:p>
    <w:p>
      <w:r>
        <w:rPr>
          <w:b/>
        </w:rPr>
        <w:t>2. 1 L d’air a une masse d’environ :</w:t>
      </w:r>
    </w:p>
    <w:p>
      <w:r>
        <w:t>☐ 0 g</w:t>
      </w:r>
    </w:p>
    <w:p>
      <w:r>
        <w:t>☐ 1,2 g</w:t>
      </w:r>
    </w:p>
    <w:p>
      <w:r>
        <w:t>☐ 1 kg</w:t>
      </w:r>
    </w:p>
    <w:p>
      <w:r>
        <w:rPr>
          <w:b/>
        </w:rPr>
        <w:t>3. Dans l’eau salée, l’eau est :</w:t>
      </w:r>
    </w:p>
    <w:p>
      <w:r>
        <w:t>☐ le soluté</w:t>
      </w:r>
    </w:p>
    <w:p>
      <w:r>
        <w:t>☐ le solvant</w:t>
      </w:r>
    </w:p>
    <w:p>
      <w:r>
        <w:t>☐ la solution</w:t>
      </w:r>
    </w:p>
    <w:p>
      <w:r>
        <w:rPr>
          <w:b/>
        </w:rPr>
        <w:t>4. Deux liquides qui forment deux couches sont :</w:t>
      </w:r>
    </w:p>
    <w:p>
      <w:r>
        <w:t>☐ miscibles</w:t>
      </w:r>
    </w:p>
    <w:p>
      <w:r>
        <w:t>☐ non miscibles</w:t>
      </w:r>
    </w:p>
    <w:p>
      <w:r>
        <w:rPr>
          <w:b/>
        </w:rPr>
        <w:t>5. La solubilité est :</w:t>
      </w:r>
    </w:p>
    <w:p>
      <w:r>
        <w:t>☐ la masse maximale de soluté dissoute par litre de solvant</w:t>
      </w:r>
    </w:p>
    <w:p>
      <w:r>
        <w:t>☐ le volume de la solution</w:t>
      </w:r>
    </w:p>
    <w:p>
      <w:r>
        <w:t>☐ la température de dissolution</w:t>
      </w:r>
    </w:p>
    <w:p>
      <w:r>
        <w:rPr>
          <w:b/>
        </w:rPr>
        <w:t>6. Un dépôt persiste au fond malgré l’agitation : la solution est :</w:t>
      </w:r>
    </w:p>
    <w:p>
      <w:r>
        <w:t>☐ saturée</w:t>
      </w:r>
    </w:p>
    <w:p>
      <w:r>
        <w:t>☐ pure</w:t>
      </w:r>
    </w:p>
    <w:p>
      <w:r>
        <w:t>☐ un corps pur</w:t>
      </w:r>
    </w:p>
    <w:p>
      <w:r>
        <w:rPr>
          <w:b/>
        </w:rPr>
        <w:t>7. Pour un gaz dissous, quand la température augmente, la solubilité :</w:t>
      </w:r>
    </w:p>
    <w:p>
      <w:r>
        <w:t>☐ augmente</w:t>
      </w:r>
    </w:p>
    <w:p>
      <w:r>
        <w:t>☐ diminue</w:t>
      </w:r>
    </w:p>
    <w:p>
      <w:r>
        <w:rPr>
          <w:b/>
        </w:rPr>
        <w:t>8. Après dissolution de 8 g de sucre dans 100 g d’eau, la masse de la solution est :</w:t>
      </w:r>
    </w:p>
    <w:p>
      <w:r>
        <w:t>☐ 100 g</w:t>
      </w:r>
    </w:p>
    <w:p>
      <w:r>
        <w:t>☐ 108 g</w:t>
      </w:r>
    </w:p>
    <w:p>
      <w:r>
        <w:t>☐ 92 g</w:t>
      </w:r>
    </w:p>
    <w:p>
      <w:pPr>
        <w:pStyle w:val="Heading2"/>
      </w:pPr>
      <w:r>
        <w:t>Partie 2 — Exploiter des données</w:t>
      </w:r>
    </w:p>
    <w:p>
      <w:r>
        <w:t>La solubilité du sucre dans l’eau à 20 °C est d’environ 2 000 g/L. Une recette demande de dissoudre 300 g de sucre dans 250 mL d’eau.</w:t>
      </w:r>
    </w:p>
    <w:p>
      <w:r>
        <w:rPr>
          <w:b/>
        </w:rPr>
        <w:t>9. Masse maximale de sucre dissoute dans 250 mL :</w:t>
      </w:r>
    </w:p>
    <w:p>
      <w:r>
        <w:t>Calcul : ………………………………………………………   Résultat : ……………… g</w:t>
      </w:r>
    </w:p>
    <w:p>
      <w:r>
        <w:rPr>
          <w:b/>
        </w:rPr>
        <w:t>10. Les 300 g de sucre peuvent-ils être dissous entièrement ?</w:t>
      </w:r>
    </w:p>
    <w:p>
      <w:r>
        <w:t>☐ oui</w:t>
      </w:r>
    </w:p>
    <w:p>
      <w:r>
        <w:t>☐ non</w:t>
      </w:r>
    </w:p>
    <w:p>
      <w:r>
        <w:rPr>
          <w:b/>
        </w:rPr>
        <w:t>11. Masse du sirop obtenu (250 mL d’eau = 250 g) :</w:t>
      </w:r>
    </w:p>
    <w:p>
      <w:r>
        <w:t>Calcul : ………………………………………………………   Résultat : ……………… g</w:t>
      </w:r>
    </w:p>
    <w:p>
      <w:r>
        <w:rPr>
          <w:b/>
        </w:rPr>
        <w:t>12. Dans un ballon de 3 L d’air, volume de dioxygène :</w:t>
      </w:r>
    </w:p>
    <w:p>
      <w:r>
        <w:t>Calcul : ………………………………………………………   Résultat : ……………… L</w:t>
      </w:r>
    </w:p>
    <w:p>
      <w:pPr>
        <w:pStyle w:val="Heading2"/>
      </w:pPr>
      <w:r>
        <w:t>Partie 3 — Rédaction</w:t>
      </w:r>
    </w:p>
    <w:p>
      <w:r>
        <w:rPr>
          <w:b/>
        </w:rPr>
        <w:t>13. Léo dit : « Quand le sucre est dissous, il n’existe plus. » Propose une expérience simple pour lui montrer qu’il a tort, et explique ce qu’on observera.</w:t>
      </w:r>
    </w:p>
    <w:p>
      <w:r>
        <w:t>……………………………………………………………………………………………………</w:t>
      </w:r>
    </w:p>
    <w:p>
      <w:r>
        <w:t>……………………………………………………………………………………………………</w:t>
      </w:r>
    </w:p>
    <w:p>
      <w:r>
        <w:t>……………………………………………………………………………………………………</w:t>
      </w:r>
    </w:p>
    <w:p>
      <w:r>
        <w:t>……………………………………………………………………………………………………</w:t>
      </w:r>
    </w:p>
    <w:p>
      <w:r>
        <w:t>……………………………………………………………………………………………………</w:t>
      </w:r>
    </w:p>
    <w:p>
      <w:r>
        <w:rPr>
          <w:b/>
        </w:rPr>
        <w:t>14. Explique pourquoi un aquarium a besoin d’un « bulleur » qui envoie de l’air dans l’eau, surtout quand l’eau est chaude.</w:t>
      </w:r>
    </w:p>
    <w:p>
      <w:r>
        <w:t>……………………………………………………………………………………………………</w:t>
      </w:r>
    </w:p>
    <w:p>
      <w:r>
        <w:t>……………………………………………………………………………………………………</w:t>
      </w:r>
    </w:p>
    <w:p>
      <w:r>
        <w:t>……………………………………………………………………………………………………</w:t>
      </w:r>
    </w:p>
    <w:p>
      <w:r>
        <w:t>……………………………………………………………………………………………………</w:t>
      </w:r>
    </w:p>
    <w:p>
      <w:r>
        <w:t>……………………………………………………………………………………………………</w:t>
      </w:r>
    </w:p>
    <w:p>
      <w:pPr>
        <w:pStyle w:val="Heading2"/>
      </w:pPr>
      <w:r>
        <w:t>Compétences évaluées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EF3F7"/>
          </w:tcPr>
          <w:p>
            <w:r>
              <w:t>Compétence</w:t>
            </w:r>
          </w:p>
        </w:tc>
        <w:tc>
          <w:tcPr>
            <w:tcW w:type="dxa" w:w="3324"/>
            <w:shd w:val="clear" w:color="auto" w:fill="EEF3F7"/>
          </w:tcPr>
          <w:p>
            <w:r>
              <w:t>Ce qui est évalué</w:t>
            </w:r>
          </w:p>
        </w:tc>
        <w:tc>
          <w:tcPr>
            <w:tcW w:type="dxa" w:w="3324"/>
            <w:shd w:val="clear" w:color="auto" w:fill="EEF3F7"/>
          </w:tcPr>
          <w:p>
            <w:r>
              <w:t>Niveau (1 à 4)</w:t>
            </w:r>
          </w:p>
        </w:tc>
      </w:tr>
      <w:tr>
        <w:tc>
          <w:tcPr>
            <w:tcW w:type="dxa" w:w="3324"/>
          </w:tcPr>
          <w:p>
            <w:r>
              <w:t>Pratiquer des langages</w:t>
            </w:r>
          </w:p>
        </w:tc>
        <w:tc>
          <w:tcPr>
            <w:tcW w:type="dxa" w:w="3324"/>
          </w:tcPr>
          <w:p>
            <w:r>
              <w:t>Utiliser soluté, solvant, solution, miscible, saturée.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Mobiliser des outils mathématiques</w:t>
            </w:r>
          </w:p>
        </w:tc>
        <w:tc>
          <w:tcPr>
            <w:tcW w:type="dxa" w:w="3324"/>
          </w:tcPr>
          <w:p>
            <w:r>
              <w:t>Pourcentages, proportionnalité, conversions de volumes.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Pratiquer des démarches scientifiques</w:t>
            </w:r>
          </w:p>
        </w:tc>
        <w:tc>
          <w:tcPr>
            <w:tcW w:type="dxa" w:w="3324"/>
          </w:tcPr>
          <w:p>
            <w:r>
              <w:t>Proposer une expérience pour tester une affirmation.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Raisonner</w:t>
            </w:r>
          </w:p>
        </w:tc>
        <w:tc>
          <w:tcPr>
            <w:tcW w:type="dxa" w:w="3324"/>
          </w:tcPr>
          <w:p>
            <w:r>
              <w:t>Relier température et solubilité des gaz à une situation réelle.</w:t>
            </w:r>
          </w:p>
        </w:tc>
        <w:tc>
          <w:tcPr>
            <w:tcW w:type="dxa" w:w="3324"/>
          </w:tcPr>
          <w:p>
            <w:r/>
          </w:p>
        </w:tc>
      </w:tr>
    </w:tbl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