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Évaluation — Mouvement et interactions (4e)</w:t>
      </w:r>
    </w:p>
    <w:p>
      <w:r>
        <w:t>Nom : ………………………………   Prénom : ………………………………   Classe : 4e ……   Date : ……………</w:t>
      </w:r>
    </w:p>
    <w:p>
      <w:r>
        <w:t>Durée : 45 min. Calculatrice autorisée. Réponds directement sur la feuille.</w:t>
      </w:r>
    </w:p>
    <w:p>
      <w:pPr>
        <w:pStyle w:val="Heading2"/>
      </w:pPr>
      <w:r>
        <w:t>Partie 1 — Questions à choix multiples</w:t>
      </w:r>
    </w:p>
    <w:p>
      <w:r>
        <w:t>Une seule bonne réponse par question.</w:t>
      </w:r>
    </w:p>
    <w:p>
      <w:r>
        <w:rPr>
          <w:b/>
        </w:rPr>
        <w:t>1. Le référentiel est :</w:t>
      </w:r>
    </w:p>
    <w:p>
      <w:r>
        <w:t>☐ l’objet dont on étudie le mouvement</w:t>
      </w:r>
    </w:p>
    <w:p>
      <w:r>
        <w:t>☐ l’objet par rapport auquel on décrit le mouvement</w:t>
      </w:r>
    </w:p>
    <w:p>
      <w:r>
        <w:t>☐ la trajectoire de l’objet</w:t>
      </w:r>
    </w:p>
    <w:p>
      <w:r>
        <w:rPr>
          <w:b/>
        </w:rPr>
        <w:t>2. La trajectoire d’un point de l’hélice d’une éolienne est :</w:t>
      </w:r>
    </w:p>
    <w:p>
      <w:r>
        <w:t>☐ rectiligne</w:t>
      </w:r>
    </w:p>
    <w:p>
      <w:r>
        <w:t>☐ circulaire</w:t>
      </w:r>
    </w:p>
    <w:p>
      <w:r>
        <w:t>☐ curviligne quelconque</w:t>
      </w:r>
    </w:p>
    <w:p>
      <w:r>
        <w:rPr>
          <w:b/>
        </w:rPr>
        <w:t>3. La vitesse moyenne se calcule avec :</w:t>
      </w:r>
    </w:p>
    <w:p>
      <w:r>
        <w:t>☐ v = d × t</w:t>
      </w:r>
    </w:p>
    <w:p>
      <w:r>
        <w:t>☐ v = t / d</w:t>
      </w:r>
    </w:p>
    <w:p>
      <w:r>
        <w:t>☐ v = d / t</w:t>
      </w:r>
    </w:p>
    <w:p>
      <w:r>
        <w:rPr>
          <w:b/>
        </w:rPr>
        <w:t>4. 36 km/h correspondent à :</w:t>
      </w:r>
    </w:p>
    <w:p>
      <w:r>
        <w:t>☐ 10 m/s</w:t>
      </w:r>
    </w:p>
    <w:p>
      <w:r>
        <w:t>☐ 129,6 m/s</w:t>
      </w:r>
    </w:p>
    <w:p>
      <w:r>
        <w:t>☐ 3,6 m/s</w:t>
      </w:r>
    </w:p>
    <w:p>
      <w:r>
        <w:rPr>
          <w:b/>
        </w:rPr>
        <w:t>5. Sur une chronophotographie, les écarts augmentent. Le mouvement est :</w:t>
      </w:r>
    </w:p>
    <w:p>
      <w:r>
        <w:t>☐ uniforme</w:t>
      </w:r>
    </w:p>
    <w:p>
      <w:r>
        <w:t>☐ accéléré</w:t>
      </w:r>
    </w:p>
    <w:p>
      <w:r>
        <w:t>☐ ralenti</w:t>
      </w:r>
    </w:p>
    <w:p>
      <w:r>
        <w:rPr>
          <w:b/>
        </w:rPr>
        <w:t>6. Un footballeur frappe le ballon : c’est une action…</w:t>
      </w:r>
    </w:p>
    <w:p>
      <w:r>
        <w:t>☐ de contact</w:t>
      </w:r>
    </w:p>
    <w:p>
      <w:r>
        <w:t>☐ à distance</w:t>
      </w:r>
    </w:p>
    <w:p>
      <w:r>
        <w:rPr>
          <w:b/>
        </w:rPr>
        <w:t>7. Dans un DOI, l’interaction Terre – objet se représente par :</w:t>
      </w:r>
    </w:p>
    <w:p>
      <w:r>
        <w:t>☐ un trait plein</w:t>
      </w:r>
    </w:p>
    <w:p>
      <w:r>
        <w:t>☐ un trait pointillé</w:t>
      </w:r>
    </w:p>
    <w:p>
      <w:r>
        <w:rPr>
          <w:b/>
        </w:rPr>
        <w:t>8. La valeur d’une force se mesure avec :</w:t>
      </w:r>
    </w:p>
    <w:p>
      <w:r>
        <w:t>☐ une balance</w:t>
      </w:r>
    </w:p>
    <w:p>
      <w:r>
        <w:t>☐ un dynamomètre</w:t>
      </w:r>
    </w:p>
    <w:p>
      <w:r>
        <w:t>☐ un chronomètre</w:t>
      </w:r>
    </w:p>
    <w:p>
      <w:pPr>
        <w:pStyle w:val="Heading2"/>
      </w:pPr>
      <w:r>
        <w:t>Partie 2 — Exploiter des données</w:t>
      </w:r>
    </w:p>
    <w:p>
      <w:r>
        <w:t>Une trottinette électrique parcourt 250 m en 20 s en ville, à vitesse constante. Sur une chronophotographie d’un palet de curling, deux positions successives sont séparées de 2,4 cm, avec 0,04 s entre deux images.</w:t>
      </w:r>
    </w:p>
    <w:p>
      <w:r>
        <w:rPr>
          <w:b/>
        </w:rPr>
        <w:t>9. Vitesse de la trottinette :</w:t>
      </w:r>
    </w:p>
    <w:p>
      <w:r>
        <w:t>Calcul : ………………………………………………………   Résultat : ……………… m/s</w:t>
      </w:r>
    </w:p>
    <w:p>
      <w:r>
        <w:rPr>
          <w:b/>
        </w:rPr>
        <w:t>10. Distance parcourue par la trottinette en 1 min à cette vitesse :</w:t>
      </w:r>
    </w:p>
    <w:p>
      <w:r>
        <w:t>Calcul : ………………………………………………………   Résultat : ……………… m</w:t>
      </w:r>
    </w:p>
    <w:p>
      <w:r>
        <w:rPr>
          <w:b/>
        </w:rPr>
        <w:t>11. La trottinette roule à 12,5 m/s, soit 45 km/h, en zone limitée à 25 km/h. Elle :</w:t>
      </w:r>
    </w:p>
    <w:p>
      <w:r>
        <w:t>☐ respecte la limitation</w:t>
      </w:r>
    </w:p>
    <w:p>
      <w:r>
        <w:t>☐ dépasse la limitation</w:t>
      </w:r>
    </w:p>
    <w:p>
      <w:r>
        <w:rPr>
          <w:b/>
        </w:rPr>
        <w:t>12. Vitesse du palet (2,4 cm = 0,024 m en 0,04 s) :</w:t>
      </w:r>
    </w:p>
    <w:p>
      <w:r>
        <w:t>Calcul : ………………………………………………………   Résultat : ……………… m/s</w:t>
      </w:r>
    </w:p>
    <w:p>
      <w:pPr>
        <w:pStyle w:val="Heading2"/>
      </w:pPr>
      <w:r>
        <w:t>Partie 3 — Rédaction</w:t>
      </w:r>
    </w:p>
    <w:p>
      <w:r>
        <w:rPr>
          <w:b/>
        </w:rPr>
        <w:t>13. Un élève affirme : « Quand je suis assis en classe, je suis immobile. » Explique pourquoi cette phrase est incomplète.</w:t>
      </w:r>
    </w:p>
    <w:p>
      <w:r>
        <w:t>……………………………………………………………………………………………………</w:t>
      </w:r>
    </w:p>
    <w:p>
      <w:r>
        <w:t>……………………………………………………………………………………………………</w:t>
      </w:r>
    </w:p>
    <w:p>
      <w:r>
        <w:t>……………………………………………………………………………………………………</w:t>
      </w:r>
    </w:p>
    <w:p>
      <w:r>
        <w:t>……………………………………………………………………………………………………</w:t>
      </w:r>
    </w:p>
    <w:p>
      <w:r>
        <w:t>……………………………………………………………………………………………………</w:t>
      </w:r>
    </w:p>
    <w:p>
      <w:r>
        <w:rPr>
          <w:b/>
        </w:rPr>
        <w:t>14. Un aimant est posé sur une table et attire une bille d’acier qui roule vers lui. Fais le diagramme objets-interactions de la bille (décris-le par une phrase) et précise le type de chaque interaction.</w:t>
      </w:r>
    </w:p>
    <w:p>
      <w:r>
        <w:t>……………………………………………………………………………………………………</w:t>
      </w:r>
    </w:p>
    <w:p>
      <w:r>
        <w:t>……………………………………………………………………………………………………</w:t>
      </w:r>
    </w:p>
    <w:p>
      <w:r>
        <w:t>……………………………………………………………………………………………………</w:t>
      </w:r>
    </w:p>
    <w:p>
      <w:r>
        <w:t>……………………………………………………………………………………………………</w:t>
      </w:r>
    </w:p>
    <w:p>
      <w:r>
        <w:t>……………………………………………………………………………………………………</w:t>
      </w:r>
    </w:p>
    <w:p>
      <w:pPr>
        <w:pStyle w:val="Heading2"/>
      </w:pPr>
      <w:r>
        <w:t>Compétences évaluées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EF3F7"/>
          </w:tcPr>
          <w:p>
            <w:r>
              <w:t>Compétence</w:t>
            </w:r>
          </w:p>
        </w:tc>
        <w:tc>
          <w:tcPr>
            <w:tcW w:type="dxa" w:w="3324"/>
            <w:shd w:val="clear" w:color="auto" w:fill="EEF3F7"/>
          </w:tcPr>
          <w:p>
            <w:r>
              <w:t>Ce qui est évalué</w:t>
            </w:r>
          </w:p>
        </w:tc>
        <w:tc>
          <w:tcPr>
            <w:tcW w:type="dxa" w:w="3324"/>
            <w:shd w:val="clear" w:color="auto" w:fill="EEF3F7"/>
          </w:tcPr>
          <w:p>
            <w:r>
              <w:t>Niveau (1 à 4)</w:t>
            </w:r>
          </w:p>
        </w:tc>
      </w:tr>
      <w:tr>
        <w:tc>
          <w:tcPr>
            <w:tcW w:type="dxa" w:w="3324"/>
          </w:tcPr>
          <w:p>
            <w:r>
              <w:t>Pratiquer des langages</w:t>
            </w:r>
          </w:p>
        </w:tc>
        <w:tc>
          <w:tcPr>
            <w:tcW w:type="dxa" w:w="3324"/>
          </w:tcPr>
          <w:p>
            <w:r>
              <w:t>Utiliser le vocabulaire : référentiel, trajectoire, uniforme, interaction.</w:t>
            </w:r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Mobiliser des outils mathématiques</w:t>
            </w:r>
          </w:p>
        </w:tc>
        <w:tc>
          <w:tcPr>
            <w:tcW w:type="dxa" w:w="3324"/>
          </w:tcPr>
          <w:p>
            <w:r>
              <w:t>Utiliser v = d / t, convertir m/s ↔ km/h.</w:t>
            </w:r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Modéliser</w:t>
            </w:r>
          </w:p>
        </w:tc>
        <w:tc>
          <w:tcPr>
            <w:tcW w:type="dxa" w:w="3324"/>
          </w:tcPr>
          <w:p>
            <w:r>
              <w:t>Construire un diagramme objets-interactions, décrire une force.</w:t>
            </w:r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Raisonner</w:t>
            </w:r>
          </w:p>
        </w:tc>
        <w:tc>
          <w:tcPr>
            <w:tcW w:type="dxa" w:w="3324"/>
          </w:tcPr>
          <w:p>
            <w:r>
              <w:t>Exploiter une chronophotographie, justifier avec le référentiel.</w:t>
            </w:r>
          </w:p>
        </w:tc>
        <w:tc>
          <w:tcPr>
            <w:tcW w:type="dxa" w:w="3324"/>
          </w:tcPr>
          <w:p>
            <w:r/>
          </w:p>
        </w:tc>
      </w:tr>
    </w:tbl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